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09" w:rsidRPr="00017C38" w:rsidRDefault="00552009" w:rsidP="00552009">
      <w:pPr>
        <w:pStyle w:val="a6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>Соглашение</w:t>
      </w:r>
    </w:p>
    <w:p w:rsidR="00552009" w:rsidRPr="00017C38" w:rsidRDefault="00552009" w:rsidP="00552009">
      <w:pPr>
        <w:pStyle w:val="a6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 xml:space="preserve"> об организации электронного документооборота</w:t>
      </w:r>
    </w:p>
    <w:p w:rsidR="00552009" w:rsidRPr="00017C38" w:rsidRDefault="00552009" w:rsidP="00552009">
      <w:pPr>
        <w:jc w:val="both"/>
        <w:rPr>
          <w:rFonts w:ascii="Times New Roman" w:hAnsi="Times New Roman" w:cs="Times New Roman"/>
        </w:rPr>
      </w:pPr>
      <w:r w:rsidRPr="00017C38">
        <w:rPr>
          <w:rFonts w:ascii="Times New Roman" w:hAnsi="Times New Roman" w:cs="Times New Roman"/>
        </w:rPr>
        <w:t xml:space="preserve">г. Новомосковск                                                                                                 </w:t>
      </w:r>
      <w:proofErr w:type="gramStart"/>
      <w:r w:rsidRPr="00017C38">
        <w:rPr>
          <w:rFonts w:ascii="Times New Roman" w:hAnsi="Times New Roman" w:cs="Times New Roman"/>
        </w:rPr>
        <w:t xml:space="preserve">   «</w:t>
      </w:r>
      <w:proofErr w:type="gramEnd"/>
      <w:r w:rsidRPr="00017C38">
        <w:rPr>
          <w:rFonts w:ascii="Times New Roman" w:hAnsi="Times New Roman" w:cs="Times New Roman"/>
        </w:rPr>
        <w:t xml:space="preserve">__»__________ 2015 г. </w:t>
      </w:r>
    </w:p>
    <w:p w:rsidR="00552009" w:rsidRPr="00017C38" w:rsidRDefault="00552009" w:rsidP="00552009">
      <w:pPr>
        <w:jc w:val="both"/>
        <w:rPr>
          <w:rFonts w:ascii="Times New Roman" w:hAnsi="Times New Roman" w:cs="Times New Roman"/>
        </w:rPr>
      </w:pPr>
      <w:r w:rsidRPr="00017C38">
        <w:rPr>
          <w:rFonts w:ascii="Times New Roman" w:hAnsi="Times New Roman" w:cs="Times New Roman"/>
        </w:rPr>
        <w:t xml:space="preserve">        Общество с ограниченной ответственностью «Новомосковская энергосбытовая компания» в лице генерального директора Зайцевой Елены Анатольевны, действующей на основании Устава, и _____________________________________________________________ в лице ____________________________________________, действующего на основании _____________________, именуемые в дальнейшем Стороны, заключили соглашение об организации обмена юридически значимыми электронными документами:</w:t>
      </w: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 xml:space="preserve">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документов, в том числе счетов-фактур. </w:t>
      </w:r>
    </w:p>
    <w:p w:rsidR="00552009" w:rsidRPr="00017C38" w:rsidRDefault="00552009" w:rsidP="00552009">
      <w:pPr>
        <w:pStyle w:val="a4"/>
        <w:widowControl/>
        <w:spacing w:before="0" w:after="0"/>
        <w:ind w:left="360" w:right="-39"/>
        <w:rPr>
          <w:rFonts w:ascii="Times New Roman" w:hAnsi="Times New Roman"/>
          <w:color w:val="auto"/>
          <w:sz w:val="22"/>
          <w:szCs w:val="22"/>
        </w:rPr>
      </w:pP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>Стороны соглашаются с возможностью использования в ходе электронного документооборота усиленной квалифицированной электронной подписи.</w:t>
      </w:r>
    </w:p>
    <w:p w:rsidR="00552009" w:rsidRPr="00017C38" w:rsidRDefault="00552009" w:rsidP="00552009">
      <w:pPr>
        <w:pStyle w:val="a4"/>
        <w:widowControl/>
        <w:spacing w:before="0" w:after="0"/>
        <w:ind w:left="360" w:right="-39"/>
        <w:rPr>
          <w:rFonts w:ascii="Times New Roman" w:hAnsi="Times New Roman"/>
          <w:color w:val="auto"/>
          <w:sz w:val="22"/>
          <w:szCs w:val="22"/>
        </w:rPr>
      </w:pP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>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</w:r>
    </w:p>
    <w:p w:rsidR="00552009" w:rsidRPr="00017C38" w:rsidRDefault="00552009" w:rsidP="00552009">
      <w:pPr>
        <w:pStyle w:val="a4"/>
        <w:widowControl/>
        <w:spacing w:before="0" w:after="0"/>
        <w:ind w:left="360" w:right="-39"/>
        <w:rPr>
          <w:rFonts w:ascii="Times New Roman" w:hAnsi="Times New Roman"/>
          <w:color w:val="auto"/>
          <w:sz w:val="22"/>
          <w:szCs w:val="22"/>
        </w:rPr>
      </w:pP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 xml:space="preserve">Стороны признают, что полученные ими электронные документы в результате использования неформализованного электронного документооборота, заверенные усиленной квалифицированной электронной подписью уполномоченных лиц Сторон, юридически эквивалентны (равнозначны) документам на бумажных носителях, заверенным соответствующими подписями и оттиском печатей Сторон. </w:t>
      </w:r>
    </w:p>
    <w:p w:rsidR="00552009" w:rsidRPr="00017C38" w:rsidRDefault="00552009" w:rsidP="00552009">
      <w:pPr>
        <w:pStyle w:val="a4"/>
        <w:widowControl/>
        <w:spacing w:before="0" w:after="0"/>
        <w:ind w:left="360" w:right="-39"/>
        <w:rPr>
          <w:rFonts w:ascii="Times New Roman" w:hAnsi="Times New Roman"/>
          <w:color w:val="auto"/>
          <w:sz w:val="22"/>
          <w:szCs w:val="22"/>
        </w:rPr>
      </w:pP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>Стороны соглашаются применять при осуществлении юридически значимого электронного документооборота формы, форматы и порядок, установленные действующим законодательством, а также совместимые технические средства – систему СБИС.</w:t>
      </w:r>
    </w:p>
    <w:p w:rsidR="00552009" w:rsidRPr="00017C38" w:rsidRDefault="00552009" w:rsidP="00552009">
      <w:pPr>
        <w:pStyle w:val="a4"/>
        <w:widowControl/>
        <w:spacing w:before="0" w:after="0"/>
        <w:ind w:left="360" w:right="-39"/>
        <w:rPr>
          <w:rFonts w:ascii="Times New Roman" w:hAnsi="Times New Roman"/>
          <w:color w:val="auto"/>
          <w:sz w:val="22"/>
          <w:szCs w:val="22"/>
        </w:rPr>
      </w:pP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 xml:space="preserve">В рамках настоящего соглашения происходит составление (выставление), в том числе подписание в электронном виде Сторонами счетов-фактур, актов сверки взаиморасчетов, актов приема-передачи электрической энергии (мощности), поставленной по договору энергоснабжения № </w:t>
      </w:r>
      <w:r>
        <w:rPr>
          <w:rFonts w:ascii="Times New Roman" w:hAnsi="Times New Roman"/>
          <w:color w:val="auto"/>
          <w:sz w:val="22"/>
          <w:szCs w:val="22"/>
        </w:rPr>
        <w:t>_____</w:t>
      </w:r>
      <w:r w:rsidRPr="00017C38">
        <w:rPr>
          <w:rFonts w:ascii="Times New Roman" w:hAnsi="Times New Roman"/>
          <w:color w:val="auto"/>
          <w:sz w:val="22"/>
          <w:szCs w:val="22"/>
        </w:rPr>
        <w:t xml:space="preserve"> от </w:t>
      </w:r>
      <w:r>
        <w:rPr>
          <w:rFonts w:ascii="Times New Roman" w:hAnsi="Times New Roman"/>
          <w:color w:val="auto"/>
          <w:sz w:val="22"/>
          <w:szCs w:val="22"/>
        </w:rPr>
        <w:t>«_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_»_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>_______</w:t>
      </w:r>
      <w:r w:rsidRPr="00017C38">
        <w:rPr>
          <w:rFonts w:ascii="Times New Roman" w:hAnsi="Times New Roman"/>
          <w:color w:val="auto"/>
          <w:sz w:val="22"/>
          <w:szCs w:val="22"/>
        </w:rPr>
        <w:t>20</w:t>
      </w:r>
      <w:r>
        <w:rPr>
          <w:rFonts w:ascii="Times New Roman" w:hAnsi="Times New Roman"/>
          <w:color w:val="auto"/>
          <w:sz w:val="22"/>
          <w:szCs w:val="22"/>
        </w:rPr>
        <w:t>____</w:t>
      </w:r>
      <w:r w:rsidRPr="00017C38">
        <w:rPr>
          <w:rFonts w:ascii="Times New Roman" w:hAnsi="Times New Roman"/>
          <w:color w:val="auto"/>
          <w:sz w:val="22"/>
          <w:szCs w:val="22"/>
        </w:rPr>
        <w:t xml:space="preserve"> г., направление (передача) Сторонами иных неформализованных документов и (или) уведомлений, вытекающих из указанного договора энергоснабжения.</w:t>
      </w:r>
    </w:p>
    <w:p w:rsidR="00552009" w:rsidRPr="00017C38" w:rsidRDefault="00552009" w:rsidP="00552009">
      <w:pPr>
        <w:pStyle w:val="a7"/>
        <w:numPr>
          <w:ilvl w:val="0"/>
          <w:numId w:val="1"/>
        </w:numPr>
        <w:tabs>
          <w:tab w:val="left" w:pos="6521"/>
        </w:tabs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>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 xml:space="preserve"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 </w:t>
      </w:r>
    </w:p>
    <w:p w:rsidR="00552009" w:rsidRPr="00017C38" w:rsidRDefault="00552009" w:rsidP="00552009">
      <w:pPr>
        <w:pStyle w:val="a4"/>
        <w:widowControl/>
        <w:spacing w:before="0" w:after="0"/>
        <w:ind w:left="360" w:right="-39"/>
        <w:rPr>
          <w:rFonts w:ascii="Times New Roman" w:hAnsi="Times New Roman"/>
          <w:color w:val="auto"/>
          <w:sz w:val="22"/>
          <w:szCs w:val="22"/>
        </w:rPr>
      </w:pP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>Каждая Сторона имеет право запрашивать и обязана по запросам другой Стороны направлять не позднее следующего рабочего дня с момента получения запроса надлежащим образом оформленные бумажные копии электронных документов.</w:t>
      </w:r>
    </w:p>
    <w:p w:rsidR="00552009" w:rsidRPr="00017C38" w:rsidRDefault="00552009" w:rsidP="00552009">
      <w:pPr>
        <w:pStyle w:val="a7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552009" w:rsidRPr="00017C38" w:rsidRDefault="00552009" w:rsidP="00552009">
      <w:pPr>
        <w:pStyle w:val="a4"/>
        <w:widowControl/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</w:p>
    <w:p w:rsidR="00552009" w:rsidRPr="00017C38" w:rsidRDefault="00552009" w:rsidP="00552009">
      <w:pPr>
        <w:pStyle w:val="a4"/>
        <w:widowControl/>
        <w:numPr>
          <w:ilvl w:val="0"/>
          <w:numId w:val="1"/>
        </w:numPr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r w:rsidRPr="00017C38">
        <w:rPr>
          <w:rFonts w:ascii="Times New Roman" w:hAnsi="Times New Roman"/>
          <w:color w:val="auto"/>
          <w:sz w:val="22"/>
          <w:szCs w:val="22"/>
        </w:rPr>
        <w:t xml:space="preserve">Настоящее Соглашение вступает в силу с даты его подписания Сторонами и применяется к отношениям Сторон, возникшим с </w:t>
      </w:r>
      <w:r>
        <w:rPr>
          <w:rFonts w:ascii="Times New Roman" w:hAnsi="Times New Roman"/>
          <w:color w:val="auto"/>
          <w:sz w:val="22"/>
          <w:szCs w:val="22"/>
        </w:rPr>
        <w:t>«_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_»_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>_______</w:t>
      </w:r>
      <w:r w:rsidRPr="00017C38">
        <w:rPr>
          <w:rFonts w:ascii="Times New Roman" w:hAnsi="Times New Roman"/>
          <w:color w:val="auto"/>
          <w:sz w:val="22"/>
          <w:szCs w:val="22"/>
        </w:rPr>
        <w:t xml:space="preserve"> 201</w:t>
      </w:r>
      <w:r>
        <w:rPr>
          <w:rFonts w:ascii="Times New Roman" w:hAnsi="Times New Roman"/>
          <w:color w:val="auto"/>
          <w:sz w:val="22"/>
          <w:szCs w:val="22"/>
        </w:rPr>
        <w:t>__</w:t>
      </w:r>
      <w:r w:rsidRPr="00017C38">
        <w:rPr>
          <w:rFonts w:ascii="Times New Roman" w:hAnsi="Times New Roman"/>
          <w:color w:val="auto"/>
          <w:sz w:val="22"/>
          <w:szCs w:val="22"/>
        </w:rPr>
        <w:t xml:space="preserve"> г., действует до тех пор, пока ни одна из Сторон не заявит о его расторжении за 20 (двадцать) рабочих дней до предполагаемой даты расторжения.</w:t>
      </w:r>
    </w:p>
    <w:p w:rsidR="00552009" w:rsidRPr="00017C38" w:rsidRDefault="00552009" w:rsidP="00552009">
      <w:pPr>
        <w:pStyle w:val="1"/>
        <w:rPr>
          <w:sz w:val="22"/>
          <w:szCs w:val="22"/>
        </w:rPr>
      </w:pPr>
      <w:r w:rsidRPr="00017C38">
        <w:rPr>
          <w:sz w:val="22"/>
          <w:szCs w:val="22"/>
        </w:rPr>
        <w:t>Адреса и реквизиты сторон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52009" w:rsidRPr="00017C38" w:rsidTr="001B27BD">
        <w:trPr>
          <w:trHeight w:val="4122"/>
        </w:trPr>
        <w:tc>
          <w:tcPr>
            <w:tcW w:w="9781" w:type="dxa"/>
          </w:tcPr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 xml:space="preserve">Общество с ограниченной ответственностью «Новомосковская энергосбытовая компания» 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(ООО НЭСК)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0B8B">
              <w:rPr>
                <w:rFonts w:ascii="Times New Roman" w:hAnsi="Times New Roman" w:cs="Times New Roman"/>
              </w:rPr>
              <w:t>Юридический адрес:</w:t>
            </w:r>
            <w:r w:rsidRPr="00017C38">
              <w:rPr>
                <w:rFonts w:ascii="Times New Roman" w:hAnsi="Times New Roman" w:cs="Times New Roman"/>
              </w:rPr>
              <w:t xml:space="preserve"> 301650, Тульская область, г. Новомосковск, ул. Калинина, д. 15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Тел/факс 8(48762) 6-25-42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Pr="00017C38">
                <w:rPr>
                  <w:rStyle w:val="a3"/>
                  <w:lang w:val="en-US"/>
                </w:rPr>
                <w:t>e</w:t>
              </w:r>
              <w:r w:rsidRPr="00017C38">
                <w:rPr>
                  <w:rStyle w:val="a3"/>
                </w:rPr>
                <w:t>-</w:t>
              </w:r>
              <w:r w:rsidRPr="00017C38">
                <w:rPr>
                  <w:rStyle w:val="a3"/>
                  <w:lang w:val="en-US"/>
                </w:rPr>
                <w:t>mail</w:t>
              </w:r>
              <w:r w:rsidRPr="00017C38">
                <w:rPr>
                  <w:rStyle w:val="a3"/>
                </w:rPr>
                <w:t xml:space="preserve">: </w:t>
              </w:r>
              <w:r w:rsidRPr="00017C38">
                <w:rPr>
                  <w:rStyle w:val="a3"/>
                  <w:lang w:val="en-US"/>
                </w:rPr>
                <w:t>dogovor</w:t>
              </w:r>
              <w:r w:rsidRPr="00017C38">
                <w:rPr>
                  <w:rStyle w:val="a3"/>
                </w:rPr>
                <w:t>@</w:t>
              </w:r>
              <w:r w:rsidRPr="00017C38">
                <w:rPr>
                  <w:rStyle w:val="a3"/>
                  <w:lang w:val="en-US"/>
                </w:rPr>
                <w:t>nesk</w:t>
              </w:r>
              <w:r w:rsidRPr="00017C38">
                <w:rPr>
                  <w:rStyle w:val="a3"/>
                </w:rPr>
                <w:t>71.</w:t>
              </w:r>
              <w:proofErr w:type="spellStart"/>
              <w:r w:rsidRPr="00017C3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17C3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 xml:space="preserve">ИНН 7116127560, КПП 711601001, р/с 40702810266210102440, в Отделении </w:t>
            </w:r>
            <w:proofErr w:type="gramStart"/>
            <w:r w:rsidRPr="00017C38">
              <w:rPr>
                <w:rFonts w:ascii="Times New Roman" w:hAnsi="Times New Roman" w:cs="Times New Roman"/>
              </w:rPr>
              <w:t>№  8604</w:t>
            </w:r>
            <w:proofErr w:type="gramEnd"/>
            <w:r w:rsidRPr="00017C38">
              <w:rPr>
                <w:rFonts w:ascii="Times New Roman" w:hAnsi="Times New Roman" w:cs="Times New Roman"/>
              </w:rPr>
              <w:t xml:space="preserve">  Сбербанка России, г. Тула, 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 xml:space="preserve">БИК </w:t>
            </w:r>
            <w:proofErr w:type="gramStart"/>
            <w:r w:rsidRPr="00017C38">
              <w:rPr>
                <w:rFonts w:ascii="Times New Roman" w:hAnsi="Times New Roman" w:cs="Times New Roman"/>
              </w:rPr>
              <w:t>047003608,  к</w:t>
            </w:r>
            <w:proofErr w:type="gramEnd"/>
            <w:r w:rsidRPr="00017C38">
              <w:rPr>
                <w:rFonts w:ascii="Times New Roman" w:hAnsi="Times New Roman" w:cs="Times New Roman"/>
              </w:rPr>
              <w:t xml:space="preserve">/с 30101810300000000608. 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  <w:u w:val="single"/>
              </w:rPr>
              <w:t>Юридический адрес:</w:t>
            </w:r>
            <w:r w:rsidRPr="00017C38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ИНН _____________, КПП ____________, р/с ____________________, _________________________________________________________________________________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БИК ____________, к/с __________________________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7C38">
              <w:rPr>
                <w:rFonts w:ascii="Times New Roman" w:hAnsi="Times New Roman" w:cs="Times New Roman"/>
              </w:rPr>
              <w:t>Тел/факс _______________________________</w:t>
            </w:r>
          </w:p>
          <w:p w:rsidR="00552009" w:rsidRPr="00017C38" w:rsidRDefault="00552009" w:rsidP="001B27B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7C38">
              <w:rPr>
                <w:rFonts w:ascii="Times New Roman" w:hAnsi="Times New Roman" w:cs="Times New Roman"/>
              </w:rPr>
              <w:t>e-</w:t>
            </w:r>
            <w:proofErr w:type="spellStart"/>
            <w:r w:rsidRPr="00017C38">
              <w:rPr>
                <w:rFonts w:ascii="Times New Roman" w:hAnsi="Times New Roman" w:cs="Times New Roman"/>
              </w:rPr>
              <w:t>mail</w:t>
            </w:r>
            <w:proofErr w:type="spellEnd"/>
            <w:r w:rsidRPr="00017C38">
              <w:rPr>
                <w:rFonts w:ascii="Times New Roman" w:hAnsi="Times New Roman" w:cs="Times New Roman"/>
              </w:rPr>
              <w:t>:_</w:t>
            </w:r>
            <w:proofErr w:type="gramEnd"/>
            <w:r w:rsidRPr="00017C38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552009" w:rsidRPr="00017C38" w:rsidRDefault="00552009" w:rsidP="00552009">
      <w:pPr>
        <w:rPr>
          <w:rFonts w:ascii="Times New Roman" w:hAnsi="Times New Roman" w:cs="Times New Roman"/>
        </w:rPr>
      </w:pPr>
      <w:r w:rsidRPr="00017C38">
        <w:rPr>
          <w:rFonts w:ascii="Times New Roman" w:hAnsi="Times New Roman" w:cs="Times New Roman"/>
        </w:rPr>
        <w:t xml:space="preserve">                                                                           Подписи сторон                                                </w:t>
      </w:r>
    </w:p>
    <w:p w:rsidR="00552009" w:rsidRPr="00017C38" w:rsidRDefault="00552009" w:rsidP="00552009">
      <w:pPr>
        <w:rPr>
          <w:rFonts w:ascii="Times New Roman" w:hAnsi="Times New Roman" w:cs="Times New Roman"/>
          <w:snapToGrid w:val="0"/>
        </w:rPr>
      </w:pPr>
      <w:r w:rsidRPr="00017C38">
        <w:rPr>
          <w:rFonts w:ascii="Times New Roman" w:hAnsi="Times New Roman" w:cs="Times New Roman"/>
          <w:snapToGrid w:val="0"/>
        </w:rPr>
        <w:t xml:space="preserve"> Генеральный директор                                                                            </w:t>
      </w:r>
    </w:p>
    <w:p w:rsidR="00552009" w:rsidRPr="00017C38" w:rsidRDefault="00552009" w:rsidP="00552009">
      <w:pPr>
        <w:rPr>
          <w:rFonts w:ascii="Times New Roman" w:hAnsi="Times New Roman" w:cs="Times New Roman"/>
        </w:rPr>
      </w:pPr>
      <w:r w:rsidRPr="00017C38">
        <w:rPr>
          <w:rFonts w:ascii="Times New Roman" w:hAnsi="Times New Roman" w:cs="Times New Roman"/>
        </w:rPr>
        <w:t xml:space="preserve"> ООО «Новомосковская энергосбытовая                                                </w:t>
      </w:r>
    </w:p>
    <w:p w:rsidR="00552009" w:rsidRPr="00017C38" w:rsidRDefault="00552009" w:rsidP="00552009">
      <w:pPr>
        <w:rPr>
          <w:rFonts w:ascii="Times New Roman" w:hAnsi="Times New Roman" w:cs="Times New Roman"/>
        </w:rPr>
      </w:pPr>
      <w:r w:rsidRPr="00017C38">
        <w:rPr>
          <w:rFonts w:ascii="Times New Roman" w:hAnsi="Times New Roman" w:cs="Times New Roman"/>
        </w:rPr>
        <w:t xml:space="preserve"> компания»                                                                                                       </w:t>
      </w:r>
    </w:p>
    <w:p w:rsidR="00552009" w:rsidRPr="00017C38" w:rsidRDefault="00552009" w:rsidP="00552009">
      <w:pPr>
        <w:rPr>
          <w:rFonts w:ascii="Times New Roman" w:hAnsi="Times New Roman" w:cs="Times New Roman"/>
        </w:rPr>
      </w:pPr>
    </w:p>
    <w:p w:rsidR="00552009" w:rsidRPr="00017C38" w:rsidRDefault="00552009" w:rsidP="00552009">
      <w:pPr>
        <w:rPr>
          <w:rFonts w:ascii="Times New Roman" w:hAnsi="Times New Roman" w:cs="Times New Roman"/>
        </w:rPr>
      </w:pPr>
      <w:r w:rsidRPr="00017C38">
        <w:rPr>
          <w:rFonts w:ascii="Times New Roman" w:hAnsi="Times New Roman" w:cs="Times New Roman"/>
        </w:rPr>
        <w:t xml:space="preserve"> __________________ Е.А. Зайцева                                                            ________________ /________ </w:t>
      </w:r>
    </w:p>
    <w:p w:rsidR="00552009" w:rsidRPr="00017C38" w:rsidRDefault="00552009" w:rsidP="00552009">
      <w:pPr>
        <w:rPr>
          <w:rFonts w:ascii="Times New Roman" w:hAnsi="Times New Roman" w:cs="Times New Roman"/>
        </w:rPr>
      </w:pPr>
      <w:r w:rsidRPr="00017C38">
        <w:rPr>
          <w:rFonts w:ascii="Times New Roman" w:hAnsi="Times New Roman" w:cs="Times New Roman"/>
        </w:rPr>
        <w:t>М.П.                                                                                                               М.П.</w:t>
      </w:r>
    </w:p>
    <w:p w:rsidR="005166C5" w:rsidRDefault="005166C5">
      <w:bookmarkStart w:id="0" w:name="_GoBack"/>
      <w:bookmarkEnd w:id="0"/>
    </w:p>
    <w:sectPr w:rsidR="0051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5DC7"/>
    <w:multiLevelType w:val="hybridMultilevel"/>
    <w:tmpl w:val="EB7CB1B8"/>
    <w:lvl w:ilvl="0" w:tplc="8C4CA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9"/>
    <w:rsid w:val="00131F53"/>
    <w:rsid w:val="002B26FC"/>
    <w:rsid w:val="005166C5"/>
    <w:rsid w:val="00552009"/>
    <w:rsid w:val="008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969B-13F0-4CFE-AB2D-9FCA446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09"/>
  </w:style>
  <w:style w:type="paragraph" w:styleId="1">
    <w:name w:val="heading 1"/>
    <w:basedOn w:val="a"/>
    <w:next w:val="a"/>
    <w:link w:val="10"/>
    <w:autoRedefine/>
    <w:qFormat/>
    <w:rsid w:val="00552009"/>
    <w:pPr>
      <w:keepNext/>
      <w:spacing w:before="400" w:after="120" w:line="240" w:lineRule="auto"/>
      <w:ind w:right="-50"/>
      <w:jc w:val="center"/>
      <w:outlineLvl w:val="0"/>
    </w:pPr>
    <w:rPr>
      <w:rFonts w:ascii="Times New Roman" w:eastAsia="Times New Roman" w:hAnsi="Times New Roman" w:cs="Times New Roman"/>
      <w:b/>
      <w:snapToGrid w:val="0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09"/>
    <w:rPr>
      <w:rFonts w:ascii="Times New Roman" w:eastAsia="Times New Roman" w:hAnsi="Times New Roman" w:cs="Times New Roman"/>
      <w:b/>
      <w:snapToGrid w:val="0"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55200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rsid w:val="00552009"/>
    <w:pPr>
      <w:widowControl w:val="0"/>
      <w:spacing w:before="120" w:after="120" w:line="240" w:lineRule="auto"/>
      <w:jc w:val="both"/>
    </w:pPr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52009"/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paragraph" w:customStyle="1" w:styleId="a6">
    <w:name w:val="Заголовок страницы"/>
    <w:basedOn w:val="a"/>
    <w:next w:val="a"/>
    <w:autoRedefine/>
    <w:qFormat/>
    <w:rsid w:val="00552009"/>
    <w:pPr>
      <w:widowControl w:val="0"/>
      <w:spacing w:before="100" w:beforeAutospacing="1" w:after="100" w:afterAutospacing="1" w:line="240" w:lineRule="auto"/>
      <w:jc w:val="center"/>
    </w:pPr>
    <w:rPr>
      <w:rFonts w:ascii="Tahoma" w:eastAsia="Times New Roman" w:hAnsi="Tahoma" w:cs="Times New Roman"/>
      <w:b/>
      <w:color w:val="871D0E"/>
      <w:kern w:val="36"/>
      <w:sz w:val="36"/>
      <w:szCs w:val="20"/>
      <w:lang w:eastAsia="ru-RU"/>
    </w:rPr>
  </w:style>
  <w:style w:type="paragraph" w:styleId="a7">
    <w:name w:val="List Paragraph"/>
    <w:basedOn w:val="a"/>
    <w:uiPriority w:val="34"/>
    <w:unhideWhenUsed/>
    <w:qFormat/>
    <w:rsid w:val="00552009"/>
    <w:pPr>
      <w:widowControl w:val="0"/>
      <w:spacing w:before="120" w:after="120" w:line="240" w:lineRule="auto"/>
      <w:ind w:left="720"/>
      <w:contextualSpacing/>
      <w:jc w:val="both"/>
    </w:pPr>
    <w:rPr>
      <w:rFonts w:ascii="Tahoma" w:eastAsia="Times New Roman" w:hAnsi="Tahoma" w:cs="Times New Roman"/>
      <w:color w:val="16394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dogovor@nesk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 Алексей Сергеевич</dc:creator>
  <cp:keywords/>
  <dc:description/>
  <cp:lastModifiedBy>Барышев Алексей Сергеевич</cp:lastModifiedBy>
  <cp:revision>1</cp:revision>
  <dcterms:created xsi:type="dcterms:W3CDTF">2015-09-07T07:30:00Z</dcterms:created>
  <dcterms:modified xsi:type="dcterms:W3CDTF">2015-09-07T07:31:00Z</dcterms:modified>
</cp:coreProperties>
</file>